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64" w:rsidRPr="001D200A" w:rsidRDefault="005976B2">
      <w:pPr>
        <w:contextualSpacing w:val="0"/>
        <w:jc w:val="both"/>
        <w:rPr>
          <w:b/>
          <w:sz w:val="20"/>
          <w:szCs w:val="20"/>
          <w:lang w:val="pl-PL"/>
        </w:rPr>
      </w:pPr>
      <w:r w:rsidRPr="001D200A">
        <w:rPr>
          <w:b/>
          <w:sz w:val="20"/>
          <w:szCs w:val="20"/>
          <w:lang w:val="pl-PL"/>
        </w:rPr>
        <w:t>Załącznik nr 1</w:t>
      </w:r>
    </w:p>
    <w:p w:rsidR="008C2A64" w:rsidRPr="001D200A" w:rsidRDefault="008C2A64">
      <w:pPr>
        <w:contextualSpacing w:val="0"/>
        <w:jc w:val="both"/>
        <w:rPr>
          <w:b/>
          <w:sz w:val="20"/>
          <w:szCs w:val="20"/>
          <w:lang w:val="pl-PL"/>
        </w:rPr>
      </w:pPr>
    </w:p>
    <w:p w:rsidR="008C2A64" w:rsidRPr="001D200A" w:rsidRDefault="005976B2">
      <w:pPr>
        <w:contextualSpacing w:val="0"/>
        <w:jc w:val="center"/>
        <w:rPr>
          <w:sz w:val="18"/>
          <w:szCs w:val="18"/>
          <w:lang w:val="pl-PL"/>
        </w:rPr>
      </w:pPr>
      <w:r w:rsidRPr="001D200A">
        <w:rPr>
          <w:sz w:val="18"/>
          <w:szCs w:val="18"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podaje się następujące informacje: </w:t>
      </w:r>
    </w:p>
    <w:p w:rsidR="008C2A64" w:rsidRPr="001D200A" w:rsidRDefault="008C2A64">
      <w:pPr>
        <w:contextualSpacing w:val="0"/>
        <w:jc w:val="center"/>
        <w:rPr>
          <w:sz w:val="18"/>
          <w:szCs w:val="18"/>
          <w:lang w:val="pl-PL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015"/>
      </w:tblGrid>
      <w:tr w:rsidR="008C2A64">
        <w:tc>
          <w:tcPr>
            <w:tcW w:w="3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Pr="001D200A" w:rsidRDefault="008C2A64">
            <w:pPr>
              <w:contextualSpacing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C2A64" w:rsidRDefault="005976B2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Administrator </w:t>
            </w:r>
            <w:proofErr w:type="spellStart"/>
            <w:r>
              <w:rPr>
                <w:b/>
                <w:sz w:val="20"/>
                <w:szCs w:val="20"/>
              </w:rPr>
              <w:t>danych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osobowych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Pr="001D200A" w:rsidRDefault="005976B2">
            <w:pPr>
              <w:contextualSpacing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1D200A">
              <w:rPr>
                <w:b/>
                <w:sz w:val="16"/>
                <w:szCs w:val="16"/>
                <w:lang w:val="pl-PL"/>
              </w:rPr>
              <w:t xml:space="preserve">Bieruńskie Przedsiębiorstwo Inżynierii Komunalnej Sp. z o.o. </w:t>
            </w:r>
          </w:p>
          <w:p w:rsidR="008C2A64" w:rsidRPr="001D200A" w:rsidRDefault="005976B2">
            <w:pPr>
              <w:contextualSpacing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1D200A">
              <w:rPr>
                <w:b/>
                <w:sz w:val="16"/>
                <w:szCs w:val="16"/>
                <w:lang w:val="pl-PL"/>
              </w:rPr>
              <w:t>z siedzibą w Bieruniu</w:t>
            </w:r>
          </w:p>
          <w:p w:rsidR="008C2A64" w:rsidRPr="001D200A" w:rsidRDefault="005976B2">
            <w:pPr>
              <w:contextualSpacing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1D200A">
              <w:rPr>
                <w:b/>
                <w:sz w:val="16"/>
                <w:szCs w:val="16"/>
                <w:lang w:val="pl-PL"/>
              </w:rPr>
              <w:t xml:space="preserve">ul. Jagiełły 13, 43-155 Bieruń </w:t>
            </w:r>
          </w:p>
          <w:p w:rsidR="008C2A64" w:rsidRDefault="005976B2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tel. (032) 216-27-64 (032) 328-96-84 </w:t>
            </w:r>
          </w:p>
          <w:p w:rsidR="008C2A64" w:rsidRDefault="005976B2">
            <w:p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e-mail: bpik@bpik.com.pl</w:t>
            </w:r>
          </w:p>
        </w:tc>
      </w:tr>
      <w:tr w:rsidR="008C2A64" w:rsidRPr="002C6C47">
        <w:tc>
          <w:tcPr>
            <w:tcW w:w="3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Default="005976B2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Inspektor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Ochrony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Danych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Pr="001D200A" w:rsidRDefault="005976B2">
            <w:pPr>
              <w:contextualSpacing w:val="0"/>
              <w:jc w:val="center"/>
              <w:rPr>
                <w:b/>
                <w:sz w:val="16"/>
                <w:szCs w:val="16"/>
                <w:lang w:val="pl-PL"/>
              </w:rPr>
            </w:pPr>
            <w:r w:rsidRPr="001D200A">
              <w:rPr>
                <w:b/>
                <w:sz w:val="16"/>
                <w:szCs w:val="16"/>
                <w:lang w:val="pl-PL"/>
              </w:rPr>
              <w:t>Łukasz Gołba</w:t>
            </w:r>
          </w:p>
          <w:p w:rsidR="008C2A64" w:rsidRPr="001D200A" w:rsidRDefault="005976B2">
            <w:pPr>
              <w:contextualSpacing w:val="0"/>
              <w:jc w:val="center"/>
              <w:rPr>
                <w:sz w:val="16"/>
                <w:szCs w:val="16"/>
                <w:lang w:val="pl-PL"/>
              </w:rPr>
            </w:pPr>
            <w:r w:rsidRPr="001D200A">
              <w:rPr>
                <w:b/>
                <w:sz w:val="16"/>
                <w:szCs w:val="16"/>
                <w:lang w:val="pl-PL"/>
              </w:rPr>
              <w:t>e-mail: d</w:t>
            </w:r>
            <w:bookmarkStart w:id="0" w:name="_GoBack"/>
            <w:bookmarkEnd w:id="0"/>
            <w:r w:rsidRPr="001D200A">
              <w:rPr>
                <w:b/>
                <w:sz w:val="16"/>
                <w:szCs w:val="16"/>
                <w:lang w:val="pl-PL"/>
              </w:rPr>
              <w:t>aneosobowe@bpik.com.pl</w:t>
            </w:r>
          </w:p>
        </w:tc>
      </w:tr>
      <w:tr w:rsidR="008C2A64">
        <w:tc>
          <w:tcPr>
            <w:tcW w:w="3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Pr="001D200A" w:rsidRDefault="008C2A64">
            <w:pPr>
              <w:contextualSpacing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C2A64" w:rsidRPr="001D200A" w:rsidRDefault="008C2A64">
            <w:pPr>
              <w:contextualSpacing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C2A64" w:rsidRDefault="005976B2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podstawa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prawna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Pr="001D200A" w:rsidRDefault="005976B2">
            <w:pPr>
              <w:contextualSpacing w:val="0"/>
              <w:jc w:val="both"/>
              <w:rPr>
                <w:sz w:val="16"/>
                <w:szCs w:val="16"/>
                <w:lang w:val="pl-PL"/>
              </w:rPr>
            </w:pPr>
            <w:r w:rsidRPr="001D200A">
              <w:rPr>
                <w:sz w:val="16"/>
                <w:szCs w:val="16"/>
                <w:lang w:val="pl-PL"/>
              </w:rPr>
              <w:t xml:space="preserve">Pani/Pana dane osobowe przetwarzane będą na podstawie </w:t>
            </w:r>
            <w:r w:rsidRPr="001D200A">
              <w:rPr>
                <w:b/>
                <w:sz w:val="16"/>
                <w:szCs w:val="16"/>
                <w:lang w:val="pl-PL"/>
              </w:rPr>
              <w:t>art. 6 ust. 1 lit. c RODO</w:t>
            </w:r>
            <w:r w:rsidRPr="001D200A">
              <w:rPr>
                <w:sz w:val="16"/>
                <w:szCs w:val="16"/>
                <w:lang w:val="pl-PL"/>
              </w:rPr>
              <w:t xml:space="preserve"> w celu związanym z postępowaniem o udzielenie zamówienia publicznego:</w:t>
            </w:r>
          </w:p>
          <w:p w:rsidR="008C2A64" w:rsidRPr="001D200A" w:rsidRDefault="008C2A64">
            <w:pPr>
              <w:contextualSpacing w:val="0"/>
              <w:jc w:val="both"/>
              <w:rPr>
                <w:sz w:val="16"/>
                <w:szCs w:val="16"/>
                <w:lang w:val="pl-PL"/>
              </w:rPr>
            </w:pPr>
          </w:p>
          <w:p w:rsidR="008C2A64" w:rsidRDefault="005976B2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Nazwa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8C2A64" w:rsidRDefault="005976B2">
            <w:pPr>
              <w:contextualSpacing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Numer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8C2A64" w:rsidRDefault="005976B2">
            <w:pPr>
              <w:contextualSpacing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Tryb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</w:tc>
      </w:tr>
      <w:tr w:rsidR="008C2A64" w:rsidRPr="002C6C47">
        <w:tc>
          <w:tcPr>
            <w:tcW w:w="3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Default="008C2A64">
            <w:pPr>
              <w:contextualSpacing w:val="0"/>
              <w:jc w:val="center"/>
              <w:rPr>
                <w:b/>
                <w:sz w:val="20"/>
                <w:szCs w:val="20"/>
              </w:rPr>
            </w:pPr>
          </w:p>
          <w:p w:rsidR="008C2A64" w:rsidRDefault="005976B2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Informacje</w:t>
            </w:r>
            <w:proofErr w:type="spellEnd"/>
            <w:r>
              <w:rPr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</w:rPr>
              <w:t>odbiorcach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danych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Pr="001D200A" w:rsidRDefault="005976B2">
            <w:pPr>
              <w:contextualSpacing w:val="0"/>
              <w:jc w:val="both"/>
              <w:rPr>
                <w:sz w:val="16"/>
                <w:szCs w:val="16"/>
                <w:lang w:val="pl-PL"/>
              </w:rPr>
            </w:pPr>
            <w:r w:rsidRPr="001D200A">
              <w:rPr>
                <w:sz w:val="16"/>
                <w:szCs w:val="16"/>
                <w:lang w:val="pl-PL"/>
              </w:rPr>
      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      </w:r>
            <w:proofErr w:type="spellStart"/>
            <w:r w:rsidRPr="001D200A">
              <w:rPr>
                <w:sz w:val="16"/>
                <w:szCs w:val="16"/>
                <w:lang w:val="pl-PL"/>
              </w:rPr>
              <w:t>Pzp</w:t>
            </w:r>
            <w:proofErr w:type="spellEnd"/>
            <w:r w:rsidRPr="001D200A">
              <w:rPr>
                <w:sz w:val="16"/>
                <w:szCs w:val="16"/>
                <w:lang w:val="pl-PL"/>
              </w:rPr>
              <w:t>”;</w:t>
            </w:r>
          </w:p>
        </w:tc>
      </w:tr>
      <w:tr w:rsidR="008C2A64" w:rsidRPr="002C6C47">
        <w:tc>
          <w:tcPr>
            <w:tcW w:w="3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Pr="001D200A" w:rsidRDefault="008C2A64">
            <w:pPr>
              <w:contextualSpacing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C2A64" w:rsidRDefault="005976B2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Czas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przechowywania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danych</w:t>
            </w:r>
            <w:proofErr w:type="spellEnd"/>
          </w:p>
          <w:p w:rsidR="008C2A64" w:rsidRDefault="008C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Pr="001D200A" w:rsidRDefault="005976B2">
            <w:pPr>
              <w:contextualSpacing w:val="0"/>
              <w:jc w:val="both"/>
              <w:rPr>
                <w:sz w:val="16"/>
                <w:szCs w:val="16"/>
                <w:lang w:val="pl-PL"/>
              </w:rPr>
            </w:pPr>
            <w:r w:rsidRPr="001D200A">
              <w:rPr>
                <w:sz w:val="16"/>
                <w:szCs w:val="16"/>
                <w:lang w:val="pl-PL"/>
              </w:rPr>
              <w:t xml:space="preserve">Pani/Pana dane osobowe będą przechowywane, zgodnie z art. 97 ust. 1 ustawy </w:t>
            </w:r>
            <w:proofErr w:type="spellStart"/>
            <w:r w:rsidRPr="001D200A">
              <w:rPr>
                <w:sz w:val="16"/>
                <w:szCs w:val="16"/>
                <w:lang w:val="pl-PL"/>
              </w:rPr>
              <w:t>Pzp</w:t>
            </w:r>
            <w:proofErr w:type="spellEnd"/>
            <w:r w:rsidRPr="001D200A">
              <w:rPr>
                <w:sz w:val="16"/>
                <w:szCs w:val="16"/>
                <w:lang w:val="pl-PL"/>
              </w:rPr>
              <w:t>, przez okres 4 lat od dnia zakończenia postępowania o udzielenie zamówienia, a jeżeli czas trwania umowy przekracza 4 lata, okres przechowywania obejmuje cały czas trwania umowy</w:t>
            </w:r>
          </w:p>
        </w:tc>
      </w:tr>
      <w:tr w:rsidR="008C2A64" w:rsidRPr="002C6C47">
        <w:tc>
          <w:tcPr>
            <w:tcW w:w="3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Pr="001D200A" w:rsidRDefault="008C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C2A64" w:rsidRPr="001D200A" w:rsidRDefault="008C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C2A64" w:rsidRPr="001D200A" w:rsidRDefault="008C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C2A64" w:rsidRPr="001D200A" w:rsidRDefault="00597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  <w:lang w:val="pl-PL"/>
              </w:rPr>
            </w:pPr>
            <w:r w:rsidRPr="001D200A">
              <w:rPr>
                <w:b/>
                <w:sz w:val="20"/>
                <w:szCs w:val="20"/>
                <w:lang w:val="pl-PL"/>
              </w:rPr>
              <w:t xml:space="preserve">Prawa przysługujące na mocy przepisów o ochronie danych osobowych  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Default="005976B2">
            <w:pPr>
              <w:contextualSpacing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Posiada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Pani</w:t>
            </w:r>
            <w:proofErr w:type="spellEnd"/>
            <w:r>
              <w:rPr>
                <w:sz w:val="16"/>
                <w:szCs w:val="16"/>
              </w:rPr>
              <w:t>/Pan:</w:t>
            </w:r>
          </w:p>
          <w:p w:rsidR="008C2A64" w:rsidRDefault="008C2A64">
            <w:pPr>
              <w:contextualSpacing w:val="0"/>
              <w:jc w:val="both"/>
              <w:rPr>
                <w:sz w:val="16"/>
                <w:szCs w:val="16"/>
              </w:rPr>
            </w:pPr>
          </w:p>
          <w:p w:rsidR="008C2A64" w:rsidRPr="001D200A" w:rsidRDefault="005976B2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pl-PL"/>
              </w:rPr>
            </w:pPr>
            <w:r w:rsidRPr="001D200A">
              <w:rPr>
                <w:sz w:val="16"/>
                <w:szCs w:val="16"/>
                <w:lang w:val="pl-PL"/>
              </w:rPr>
              <w:t>prawo dostępu do swoich danych osobowych;</w:t>
            </w:r>
          </w:p>
          <w:p w:rsidR="008C2A64" w:rsidRPr="001D200A" w:rsidRDefault="005976B2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pl-PL"/>
              </w:rPr>
            </w:pPr>
            <w:r w:rsidRPr="001D200A">
              <w:rPr>
                <w:sz w:val="16"/>
                <w:szCs w:val="16"/>
                <w:lang w:val="pl-PL"/>
              </w:rPr>
              <w:t>prawo do sprostowania danych osobowych;</w:t>
            </w:r>
          </w:p>
          <w:p w:rsidR="008C2A64" w:rsidRPr="001D200A" w:rsidRDefault="005976B2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pl-PL"/>
              </w:rPr>
            </w:pPr>
            <w:r w:rsidRPr="001D200A">
              <w:rPr>
                <w:sz w:val="16"/>
                <w:szCs w:val="16"/>
                <w:lang w:val="pl-PL"/>
              </w:rPr>
              <w:t>prawo żądania od administratora ograniczenia przetwarzania danych osobowych z zastrzeżeniem przypadków, o których mowa w art. 18 ust. 2 RODO</w:t>
            </w:r>
          </w:p>
          <w:p w:rsidR="008C2A64" w:rsidRPr="001D200A" w:rsidRDefault="008C2A64">
            <w:pPr>
              <w:numPr>
                <w:ilvl w:val="0"/>
                <w:numId w:val="2"/>
              </w:numPr>
              <w:jc w:val="both"/>
              <w:rPr>
                <w:sz w:val="16"/>
                <w:szCs w:val="16"/>
                <w:lang w:val="pl-PL"/>
              </w:rPr>
            </w:pPr>
          </w:p>
          <w:p w:rsidR="008C2A64" w:rsidRPr="001D200A" w:rsidRDefault="005976B2">
            <w:pPr>
              <w:contextualSpacing w:val="0"/>
              <w:jc w:val="both"/>
              <w:rPr>
                <w:sz w:val="16"/>
                <w:szCs w:val="16"/>
                <w:lang w:val="pl-PL"/>
              </w:rPr>
            </w:pPr>
            <w:r w:rsidRPr="001D200A">
              <w:rPr>
                <w:sz w:val="16"/>
                <w:szCs w:val="16"/>
                <w:lang w:val="pl-PL"/>
              </w:rPr>
              <w:t>Przysługuje Pani/panu prawo do wniesienia skargi do Prezesa Urzędu Ochrony Danych Osobowych, gdy uzna Pani/Pan, że przetwarzanie danych osobowych Pani/Pana dotyczących narusza przepisy RODO.</w:t>
            </w:r>
          </w:p>
        </w:tc>
      </w:tr>
      <w:tr w:rsidR="008C2A64" w:rsidRPr="002C6C47">
        <w:tc>
          <w:tcPr>
            <w:tcW w:w="33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Pr="001D200A" w:rsidRDefault="008C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C2A64" w:rsidRDefault="005976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Wymóg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dostarczenia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danych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osobowych</w:t>
            </w:r>
            <w:proofErr w:type="spellEnd"/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A64" w:rsidRPr="001D200A" w:rsidRDefault="005976B2">
            <w:pPr>
              <w:contextualSpacing w:val="0"/>
              <w:jc w:val="both"/>
              <w:rPr>
                <w:sz w:val="16"/>
                <w:szCs w:val="16"/>
                <w:lang w:val="pl-PL"/>
              </w:rPr>
            </w:pPr>
            <w:r w:rsidRPr="001D200A">
              <w:rPr>
                <w:sz w:val="16"/>
                <w:szCs w:val="16"/>
                <w:lang w:val="pl-PL"/>
              </w:rPr>
              <w:t>Obowiązek podania przez Panią/Pana danych osobowych jest wymogiem ustawowym określonym w przepisach ustawy PZP, związanym z udziałem w postępowaniu o udzielenie zamówienia publicznego; konsekwencje niepodania określonych danych wynikają z ustawy PZP.</w:t>
            </w:r>
          </w:p>
        </w:tc>
      </w:tr>
    </w:tbl>
    <w:p w:rsidR="008C2A64" w:rsidRPr="001D200A" w:rsidRDefault="008C2A64">
      <w:pPr>
        <w:contextualSpacing w:val="0"/>
        <w:jc w:val="both"/>
        <w:rPr>
          <w:b/>
          <w:sz w:val="20"/>
          <w:szCs w:val="20"/>
          <w:lang w:val="pl-PL"/>
        </w:rPr>
      </w:pPr>
    </w:p>
    <w:p w:rsidR="008C2A64" w:rsidRPr="001D200A" w:rsidRDefault="008C2A64">
      <w:pPr>
        <w:contextualSpacing w:val="0"/>
        <w:jc w:val="both"/>
        <w:rPr>
          <w:b/>
          <w:sz w:val="20"/>
          <w:szCs w:val="20"/>
          <w:lang w:val="pl-PL"/>
        </w:rPr>
      </w:pPr>
    </w:p>
    <w:p w:rsidR="008C2A64" w:rsidRDefault="008C2A64">
      <w:pPr>
        <w:contextualSpacing w:val="0"/>
        <w:jc w:val="both"/>
        <w:rPr>
          <w:b/>
          <w:sz w:val="20"/>
          <w:szCs w:val="20"/>
          <w:lang w:val="pl-PL"/>
        </w:rPr>
      </w:pPr>
    </w:p>
    <w:p w:rsidR="001D200A" w:rsidRDefault="001D200A">
      <w:pPr>
        <w:contextualSpacing w:val="0"/>
        <w:jc w:val="both"/>
        <w:rPr>
          <w:b/>
          <w:sz w:val="20"/>
          <w:szCs w:val="20"/>
          <w:lang w:val="pl-PL"/>
        </w:rPr>
      </w:pPr>
    </w:p>
    <w:p w:rsidR="008C2A64" w:rsidRPr="004B36F3" w:rsidRDefault="008C2A64" w:rsidP="003649A7">
      <w:pPr>
        <w:contextualSpacing w:val="0"/>
        <w:rPr>
          <w:sz w:val="20"/>
          <w:szCs w:val="20"/>
          <w:lang w:val="pl-PL"/>
        </w:rPr>
      </w:pPr>
    </w:p>
    <w:sectPr w:rsidR="008C2A64" w:rsidRPr="004B36F3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CC7" w:rsidRDefault="00403CC7">
      <w:pPr>
        <w:spacing w:line="240" w:lineRule="auto"/>
      </w:pPr>
      <w:r>
        <w:separator/>
      </w:r>
    </w:p>
  </w:endnote>
  <w:endnote w:type="continuationSeparator" w:id="0">
    <w:p w:rsidR="00403CC7" w:rsidRDefault="00403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64" w:rsidRDefault="008C2A64">
    <w:pPr>
      <w:contextualSpacing w:val="0"/>
      <w:jc w:val="center"/>
      <w:rPr>
        <w:b/>
        <w:color w:val="BF9000"/>
        <w:sz w:val="12"/>
        <w:szCs w:val="12"/>
      </w:rPr>
    </w:pPr>
  </w:p>
  <w:p w:rsidR="008C2A64" w:rsidRDefault="00403CC7">
    <w:pPr>
      <w:contextualSpacing w:val="0"/>
      <w:jc w:val="center"/>
      <w:rPr>
        <w:b/>
        <w:color w:val="BF9000"/>
        <w:sz w:val="12"/>
        <w:szCs w:val="12"/>
      </w:rPr>
    </w:pPr>
    <w:r>
      <w:pict>
        <v:rect id="_x0000_i1025" style="width:0;height:1.5pt" o:hralign="center" o:hrstd="t" o:hr="t" fillcolor="#a0a0a0" stroked="f"/>
      </w:pict>
    </w:r>
  </w:p>
  <w:p w:rsidR="008C2A64" w:rsidRPr="001D200A" w:rsidRDefault="008C2A64">
    <w:pPr>
      <w:contextualSpacing w:val="0"/>
      <w:rPr>
        <w:lang w:val="pl-PL"/>
      </w:rPr>
    </w:pPr>
  </w:p>
  <w:p w:rsidR="008C2A64" w:rsidRDefault="005976B2">
    <w:pPr>
      <w:contextualSpacing w:val="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1D200A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CC7" w:rsidRDefault="00403CC7">
      <w:pPr>
        <w:spacing w:line="240" w:lineRule="auto"/>
      </w:pPr>
      <w:r>
        <w:separator/>
      </w:r>
    </w:p>
  </w:footnote>
  <w:footnote w:type="continuationSeparator" w:id="0">
    <w:p w:rsidR="00403CC7" w:rsidRDefault="00403C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64" w:rsidRDefault="008C2A64">
    <w:pPr>
      <w:contextualSpacing w:val="0"/>
    </w:pPr>
  </w:p>
  <w:p w:rsidR="008C2A64" w:rsidRDefault="008C2A64">
    <w:pPr>
      <w:contextualSpacing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413A"/>
    <w:multiLevelType w:val="multilevel"/>
    <w:tmpl w:val="3A1248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5C5C29"/>
    <w:multiLevelType w:val="multilevel"/>
    <w:tmpl w:val="99EA1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0525EB1"/>
    <w:multiLevelType w:val="multilevel"/>
    <w:tmpl w:val="FE56DE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975F0B"/>
    <w:multiLevelType w:val="multilevel"/>
    <w:tmpl w:val="CA026A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9A24AF"/>
    <w:multiLevelType w:val="multilevel"/>
    <w:tmpl w:val="32C657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343434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773719"/>
    <w:multiLevelType w:val="multilevel"/>
    <w:tmpl w:val="0AC0B6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C940A5C"/>
    <w:multiLevelType w:val="multilevel"/>
    <w:tmpl w:val="202232B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00B7ED3"/>
    <w:multiLevelType w:val="multilevel"/>
    <w:tmpl w:val="7D522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E0088E"/>
    <w:multiLevelType w:val="multilevel"/>
    <w:tmpl w:val="C5946E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64"/>
    <w:rsid w:val="0001240C"/>
    <w:rsid w:val="001D200A"/>
    <w:rsid w:val="002C6C47"/>
    <w:rsid w:val="003649A7"/>
    <w:rsid w:val="00403CC7"/>
    <w:rsid w:val="004B36F3"/>
    <w:rsid w:val="005976B2"/>
    <w:rsid w:val="008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E25CA-58A0-423B-9F34-16F0224D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2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20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00A"/>
  </w:style>
  <w:style w:type="paragraph" w:styleId="Stopka">
    <w:name w:val="footer"/>
    <w:basedOn w:val="Normalny"/>
    <w:link w:val="StopkaZnak"/>
    <w:uiPriority w:val="99"/>
    <w:unhideWhenUsed/>
    <w:rsid w:val="001D20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Gołba</dc:creator>
  <cp:lastModifiedBy>ŁG</cp:lastModifiedBy>
  <cp:revision>2</cp:revision>
  <cp:lastPrinted>2018-10-19T09:03:00Z</cp:lastPrinted>
  <dcterms:created xsi:type="dcterms:W3CDTF">2019-04-15T08:52:00Z</dcterms:created>
  <dcterms:modified xsi:type="dcterms:W3CDTF">2019-04-15T08:52:00Z</dcterms:modified>
</cp:coreProperties>
</file>